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55" w:rsidRPr="00213655" w:rsidRDefault="00213655" w:rsidP="00213655">
      <w:pPr>
        <w:rPr>
          <w:sz w:val="26"/>
          <w:szCs w:val="26"/>
        </w:rPr>
      </w:pPr>
    </w:p>
    <w:p w:rsidR="00213655" w:rsidRPr="00213655" w:rsidRDefault="00213655" w:rsidP="00213655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373737"/>
          <w:sz w:val="24"/>
          <w:szCs w:val="24"/>
          <w:bdr w:val="none" w:sz="0" w:space="0" w:color="auto" w:frame="1"/>
        </w:rPr>
      </w:pPr>
      <w:r w:rsidRPr="00213655">
        <w:rPr>
          <w:b/>
          <w:bCs/>
          <w:color w:val="373737"/>
          <w:sz w:val="24"/>
          <w:szCs w:val="24"/>
          <w:bdr w:val="none" w:sz="0" w:space="0" w:color="auto" w:frame="1"/>
        </w:rPr>
        <w:t xml:space="preserve">Правила приема обучающихся в </w:t>
      </w:r>
      <w:r w:rsidRPr="00213655">
        <w:rPr>
          <w:b/>
          <w:sz w:val="24"/>
          <w:szCs w:val="24"/>
        </w:rPr>
        <w:t>автошколе «Мотор»</w:t>
      </w:r>
    </w:p>
    <w:p w:rsidR="00213655" w:rsidRPr="00213655" w:rsidRDefault="00213655" w:rsidP="00213655">
      <w:pPr>
        <w:shd w:val="clear" w:color="auto" w:fill="F9F9F9"/>
        <w:spacing w:line="360" w:lineRule="atLeast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213655">
        <w:rPr>
          <w:b/>
          <w:bCs/>
          <w:color w:val="373737"/>
          <w:sz w:val="20"/>
          <w:szCs w:val="20"/>
          <w:bdr w:val="none" w:sz="0" w:space="0" w:color="auto" w:frame="1"/>
        </w:rPr>
        <w:t xml:space="preserve">         </w:t>
      </w:r>
      <w:r w:rsidRPr="00213655">
        <w:rPr>
          <w:bCs/>
          <w:color w:val="373737"/>
          <w:sz w:val="20"/>
          <w:szCs w:val="20"/>
          <w:bdr w:val="none" w:sz="0" w:space="0" w:color="auto" w:frame="1"/>
        </w:rPr>
        <w:t>(далее по тексту Учреждение)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На обучение по программе подготовки водителей ТС категории «А, В» прини</w:t>
      </w:r>
      <w:r>
        <w:rPr>
          <w:color w:val="373737"/>
          <w:sz w:val="24"/>
          <w:szCs w:val="24"/>
        </w:rPr>
        <w:t>маются лица в возрасте старше 18</w:t>
      </w:r>
      <w:r w:rsidRPr="00213655">
        <w:rPr>
          <w:color w:val="373737"/>
          <w:sz w:val="24"/>
          <w:szCs w:val="24"/>
        </w:rPr>
        <w:t xml:space="preserve"> лет.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Совершеннолетние обучающиеся принимаются в Учреждение на основании заявления с заключением двухстороннего договора.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 xml:space="preserve">Обучающиеся, не достигшие 18-летнего возраста принимаются в Учреждение на основании заявления родителей (законных представителей) и заключения трехстороннего договора. Законные представители предоставляют документ, подтверждающий свое законное представительство 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Договор содержит следующие сведения: стороны, предмет договора, срок действия договора, наименование образовательной программы, сроки обучения, размер оплаты за обучение, права и обязанности сторон и подписи сторон. Договор составляется в двух экземплярах.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При заключении договора, обучающийся оплачивает обучение наличным или безналичным перечислением (по согласованию сторон возможна рассрочка платежа)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 xml:space="preserve">При поступлении обучающиеся (или их законные представители) знакомятся с Уставом Учреждения, лицензией на право ведения образовательной деятельности, Правилами внутреннего распорядка для обучающихся Учреждения, данными Правилами приема в </w:t>
      </w:r>
      <w:r>
        <w:rPr>
          <w:sz w:val="24"/>
          <w:szCs w:val="24"/>
        </w:rPr>
        <w:t>автошколу «Мотор</w:t>
      </w:r>
      <w:r w:rsidRPr="00213655">
        <w:rPr>
          <w:sz w:val="24"/>
          <w:szCs w:val="24"/>
        </w:rPr>
        <w:t xml:space="preserve">», </w:t>
      </w:r>
      <w:r w:rsidRPr="00213655">
        <w:rPr>
          <w:color w:val="373737"/>
          <w:sz w:val="24"/>
          <w:szCs w:val="24"/>
        </w:rPr>
        <w:t>учебной программой, планами и другими документами, регламентирующими организацию работы Учреждения согласно действующего законодательства.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Прием на обучение также может производиться по направлениям предприятий и организаций, заключивших с Учреждением соответствующий трехсторонний договор.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Обучающийся представляет следующие документы:</w:t>
      </w:r>
      <w:r w:rsidRPr="00213655">
        <w:rPr>
          <w:color w:val="373737"/>
          <w:sz w:val="24"/>
          <w:szCs w:val="24"/>
        </w:rPr>
        <w:br/>
        <w:t>- заявление;</w:t>
      </w:r>
      <w:r w:rsidRPr="00213655">
        <w:rPr>
          <w:color w:val="373737"/>
          <w:sz w:val="24"/>
          <w:szCs w:val="24"/>
        </w:rPr>
        <w:br/>
        <w:t>- паспорт и его копию;</w:t>
      </w:r>
      <w:r w:rsidRPr="00213655">
        <w:rPr>
          <w:color w:val="373737"/>
          <w:sz w:val="24"/>
          <w:szCs w:val="24"/>
        </w:rPr>
        <w:br/>
        <w:t>- фотографии (2 штуки формата 3х4);</w:t>
      </w:r>
      <w:r w:rsidRPr="00213655">
        <w:rPr>
          <w:color w:val="373737"/>
          <w:sz w:val="24"/>
          <w:szCs w:val="24"/>
        </w:rPr>
        <w:br/>
        <w:t>- медицинскую справку о допуске к управлению ТС соответствующей категории (перечень медицинских противопоказаний устанавливается законодательством  РФ, к обучению принимаются лица, не имеющие медицинских противопоказаний)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При условии, если обучающийся пропи</w:t>
      </w:r>
      <w:r>
        <w:rPr>
          <w:color w:val="373737"/>
          <w:sz w:val="24"/>
          <w:szCs w:val="24"/>
        </w:rPr>
        <w:t>сан не в Сысертском районе</w:t>
      </w:r>
      <w:r w:rsidRPr="00213655">
        <w:rPr>
          <w:color w:val="373737"/>
          <w:sz w:val="24"/>
          <w:szCs w:val="24"/>
        </w:rPr>
        <w:t>, так же необходимо представить:</w:t>
      </w:r>
      <w:r w:rsidRPr="00213655">
        <w:rPr>
          <w:color w:val="373737"/>
          <w:sz w:val="24"/>
          <w:szCs w:val="24"/>
        </w:rPr>
        <w:br/>
        <w:t>- справку из ГИБДД, полученную по месту прописки, что он не имел прав на вождение автомобиля, не был их лишен и не имеет административных задолженностей.</w:t>
      </w:r>
    </w:p>
    <w:p w:rsidR="00213655" w:rsidRPr="00213655" w:rsidRDefault="00213655" w:rsidP="00213655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357"/>
        <w:jc w:val="both"/>
        <w:textAlignment w:val="baseline"/>
        <w:rPr>
          <w:color w:val="373737"/>
          <w:sz w:val="24"/>
          <w:szCs w:val="24"/>
        </w:rPr>
      </w:pPr>
      <w:r w:rsidRPr="00213655">
        <w:rPr>
          <w:color w:val="373737"/>
          <w:sz w:val="24"/>
          <w:szCs w:val="24"/>
        </w:rPr>
        <w:t>Зачисление на обучение производится при выполнении всех выше перечисленных условий.</w:t>
      </w:r>
    </w:p>
    <w:p w:rsidR="00213655" w:rsidRPr="00213655" w:rsidRDefault="00213655" w:rsidP="00213655">
      <w:pPr>
        <w:rPr>
          <w:sz w:val="24"/>
          <w:szCs w:val="24"/>
        </w:rPr>
      </w:pPr>
    </w:p>
    <w:p w:rsidR="00A26665" w:rsidRPr="00213655" w:rsidRDefault="00213655" w:rsidP="00A26665">
      <w:pPr>
        <w:spacing w:line="240" w:lineRule="auto"/>
        <w:ind w:left="-66"/>
        <w:contextualSpacing/>
        <w:rPr>
          <w:sz w:val="24"/>
          <w:szCs w:val="24"/>
        </w:rPr>
      </w:pPr>
      <w:r>
        <w:rPr>
          <w:sz w:val="24"/>
          <w:szCs w:val="24"/>
        </w:rPr>
        <w:t>Директор НОЧУ ДО «Мотор»                                 Шайторов С.С.</w:t>
      </w:r>
    </w:p>
    <w:sectPr w:rsidR="00A26665" w:rsidRPr="00213655" w:rsidSect="00005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142" w:left="1418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FF" w:rsidRDefault="00DA02FF">
      <w:r>
        <w:separator/>
      </w:r>
    </w:p>
  </w:endnote>
  <w:endnote w:type="continuationSeparator" w:id="1">
    <w:p w:rsidR="00DA02FF" w:rsidRDefault="00DA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0C" w:rsidRDefault="006400A7" w:rsidP="00EF46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3D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D0C" w:rsidRDefault="00BC3D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53" w:rsidRDefault="008E3F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53" w:rsidRDefault="008E3F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FF" w:rsidRDefault="00DA02FF">
      <w:r>
        <w:separator/>
      </w:r>
    </w:p>
  </w:footnote>
  <w:footnote w:type="continuationSeparator" w:id="1">
    <w:p w:rsidR="00DA02FF" w:rsidRDefault="00DA0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53" w:rsidRDefault="008E3F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B7" w:rsidRPr="0014193D" w:rsidRDefault="00CB1E1F" w:rsidP="00877812">
    <w:pPr>
      <w:tabs>
        <w:tab w:val="left" w:pos="142"/>
      </w:tabs>
      <w:spacing w:after="0" w:line="240" w:lineRule="auto"/>
      <w:ind w:left="142"/>
      <w:jc w:val="center"/>
      <w:rPr>
        <w:rFonts w:ascii="Times New Roman" w:hAnsi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145415</wp:posOffset>
          </wp:positionV>
          <wp:extent cx="3323590" cy="1367790"/>
          <wp:effectExtent l="19050" t="0" r="0" b="0"/>
          <wp:wrapNone/>
          <wp:docPr id="2" name="Рисунок 2" descr="мотор rev 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мотор rev ч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590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2FB7" w:rsidRPr="0014193D">
      <w:rPr>
        <w:rFonts w:ascii="Times New Roman" w:hAnsi="Times New Roman"/>
        <w:b/>
        <w:sz w:val="32"/>
        <w:szCs w:val="32"/>
      </w:rPr>
      <w:t>Негосударственное  образовательное</w:t>
    </w:r>
    <w:r w:rsidR="00877812" w:rsidRPr="00877812">
      <w:rPr>
        <w:rFonts w:ascii="Times New Roman" w:hAnsi="Times New Roman"/>
        <w:b/>
        <w:sz w:val="32"/>
        <w:szCs w:val="32"/>
      </w:rPr>
      <w:t xml:space="preserve"> </w:t>
    </w:r>
    <w:r w:rsidR="006A2FB7" w:rsidRPr="0014193D">
      <w:rPr>
        <w:rFonts w:ascii="Times New Roman" w:hAnsi="Times New Roman"/>
        <w:b/>
        <w:sz w:val="32"/>
        <w:szCs w:val="32"/>
      </w:rPr>
      <w:t xml:space="preserve">частное учреждение </w:t>
    </w:r>
    <w:r w:rsidR="008E3F53">
      <w:rPr>
        <w:rFonts w:ascii="Times New Roman" w:hAnsi="Times New Roman"/>
        <w:b/>
        <w:sz w:val="32"/>
        <w:szCs w:val="32"/>
      </w:rPr>
      <w:t xml:space="preserve">дополнительного образования </w:t>
    </w:r>
    <w:r w:rsidR="006A2FB7" w:rsidRPr="0014193D">
      <w:rPr>
        <w:rFonts w:ascii="Times New Roman" w:hAnsi="Times New Roman"/>
        <w:b/>
        <w:sz w:val="32"/>
        <w:szCs w:val="32"/>
      </w:rPr>
      <w:t>«Мотор»</w:t>
    </w:r>
  </w:p>
  <w:p w:rsidR="006A2FB7" w:rsidRPr="00AB1324" w:rsidRDefault="006A2FB7" w:rsidP="005D5D87">
    <w:pPr>
      <w:tabs>
        <w:tab w:val="left" w:pos="2694"/>
      </w:tabs>
      <w:spacing w:after="0" w:line="240" w:lineRule="auto"/>
      <w:ind w:left="2694" w:right="1416"/>
      <w:jc w:val="center"/>
      <w:rPr>
        <w:rFonts w:ascii="Times New Roman" w:hAnsi="Times New Roman"/>
        <w:b/>
        <w:sz w:val="24"/>
        <w:szCs w:val="24"/>
      </w:rPr>
    </w:pPr>
  </w:p>
  <w:p w:rsidR="006A2FB7" w:rsidRPr="006A2FB7" w:rsidRDefault="006A2FB7" w:rsidP="005D5D87">
    <w:pPr>
      <w:tabs>
        <w:tab w:val="left" w:pos="2268"/>
        <w:tab w:val="left" w:pos="2694"/>
      </w:tabs>
      <w:spacing w:after="0" w:line="240" w:lineRule="auto"/>
      <w:ind w:left="2694"/>
      <w:rPr>
        <w:rFonts w:ascii="Times New Roman" w:eastAsia="Arial Unicode MS" w:hAnsi="Times New Roman"/>
        <w:sz w:val="24"/>
        <w:szCs w:val="24"/>
      </w:rPr>
    </w:pPr>
    <w:r w:rsidRPr="00AB1324">
      <w:rPr>
        <w:rFonts w:ascii="Times New Roman" w:eastAsia="Arial Unicode MS" w:hAnsi="Times New Roman"/>
        <w:sz w:val="24"/>
        <w:szCs w:val="24"/>
      </w:rPr>
      <w:t>62402</w:t>
    </w:r>
    <w:r w:rsidRPr="00877812">
      <w:rPr>
        <w:rFonts w:ascii="Times New Roman" w:eastAsia="Arial Unicode MS" w:hAnsi="Times New Roman"/>
        <w:sz w:val="24"/>
        <w:szCs w:val="24"/>
      </w:rPr>
      <w:t>2</w:t>
    </w:r>
    <w:r w:rsidRPr="00AB1324">
      <w:rPr>
        <w:rFonts w:ascii="Times New Roman" w:eastAsia="Arial Unicode MS" w:hAnsi="Times New Roman"/>
        <w:sz w:val="24"/>
        <w:szCs w:val="24"/>
      </w:rPr>
      <w:t>, Россия, Свердловская область,</w:t>
    </w:r>
  </w:p>
  <w:p w:rsidR="006A2FB7" w:rsidRPr="00AB1324" w:rsidRDefault="006A2FB7" w:rsidP="005D5D87">
    <w:pPr>
      <w:tabs>
        <w:tab w:val="left" w:pos="2268"/>
        <w:tab w:val="left" w:pos="2694"/>
      </w:tabs>
      <w:spacing w:after="0" w:line="240" w:lineRule="auto"/>
      <w:ind w:left="2694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г. Сысерть, ул. Коммуны, д. </w:t>
    </w:r>
    <w:r w:rsidRPr="00194EA8">
      <w:rPr>
        <w:rFonts w:ascii="Times New Roman" w:eastAsia="Arial Unicode MS" w:hAnsi="Times New Roman"/>
        <w:sz w:val="24"/>
        <w:szCs w:val="24"/>
      </w:rPr>
      <w:t>39</w:t>
    </w:r>
    <w:r w:rsidRPr="00AB1324">
      <w:rPr>
        <w:rFonts w:ascii="Times New Roman" w:eastAsia="Arial Unicode MS" w:hAnsi="Times New Roman"/>
        <w:sz w:val="24"/>
        <w:szCs w:val="24"/>
      </w:rPr>
      <w:t>А,</w:t>
    </w:r>
    <w:r w:rsidRPr="00194EA8">
      <w:rPr>
        <w:rFonts w:ascii="Times New Roman" w:eastAsia="Arial Unicode MS" w:hAnsi="Times New Roman"/>
        <w:sz w:val="24"/>
        <w:szCs w:val="24"/>
      </w:rPr>
      <w:t xml:space="preserve"> </w:t>
    </w:r>
    <w:r w:rsidR="00194EA8" w:rsidRPr="00194EA8">
      <w:rPr>
        <w:rFonts w:ascii="Times New Roman" w:eastAsia="Arial Unicode MS" w:hAnsi="Times New Roman"/>
        <w:sz w:val="24"/>
        <w:szCs w:val="24"/>
      </w:rPr>
      <w:t>2-</w:t>
    </w:r>
    <w:r w:rsidR="00194EA8">
      <w:rPr>
        <w:rFonts w:ascii="Times New Roman" w:eastAsia="Arial Unicode MS" w:hAnsi="Times New Roman"/>
        <w:sz w:val="24"/>
        <w:szCs w:val="24"/>
      </w:rPr>
      <w:t>ой этаж,</w:t>
    </w:r>
    <w:r w:rsidRPr="00AB1324">
      <w:rPr>
        <w:rFonts w:ascii="Times New Roman" w:eastAsia="Arial Unicode MS" w:hAnsi="Times New Roman"/>
        <w:sz w:val="24"/>
        <w:szCs w:val="24"/>
      </w:rPr>
      <w:t xml:space="preserve"> оф</w:t>
    </w:r>
    <w:r w:rsidR="00194EA8">
      <w:rPr>
        <w:rFonts w:ascii="Times New Roman" w:eastAsia="Arial Unicode MS" w:hAnsi="Times New Roman"/>
        <w:sz w:val="24"/>
        <w:szCs w:val="24"/>
      </w:rPr>
      <w:t>ис 208,</w:t>
    </w:r>
  </w:p>
  <w:p w:rsidR="006A2FB7" w:rsidRPr="006A2FB7" w:rsidRDefault="006A2FB7" w:rsidP="005D5D87">
    <w:pPr>
      <w:tabs>
        <w:tab w:val="left" w:pos="2268"/>
        <w:tab w:val="left" w:pos="2694"/>
      </w:tabs>
      <w:spacing w:after="0" w:line="240" w:lineRule="auto"/>
      <w:ind w:left="2694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тел: </w:t>
    </w:r>
    <w:r w:rsidR="00194EA8">
      <w:rPr>
        <w:rFonts w:ascii="Times New Roman" w:eastAsia="Arial Unicode MS" w:hAnsi="Times New Roman"/>
        <w:sz w:val="24"/>
        <w:szCs w:val="24"/>
      </w:rPr>
      <w:t>6-00-30</w:t>
    </w:r>
    <w:r w:rsidRPr="006A2FB7">
      <w:rPr>
        <w:rFonts w:ascii="Times New Roman" w:eastAsia="Arial Unicode MS" w:hAnsi="Times New Roman"/>
        <w:sz w:val="24"/>
        <w:szCs w:val="24"/>
      </w:rPr>
      <w:t>;</w:t>
    </w:r>
    <w:r w:rsidR="00194EA8">
      <w:rPr>
        <w:rFonts w:ascii="Times New Roman" w:eastAsia="Arial Unicode MS" w:hAnsi="Times New Roman"/>
        <w:sz w:val="24"/>
        <w:szCs w:val="24"/>
      </w:rPr>
      <w:t xml:space="preserve"> сот. 8-912-646-00-30.</w:t>
    </w:r>
    <w:r w:rsidRPr="006A2FB7">
      <w:rPr>
        <w:rFonts w:ascii="Times New Roman" w:eastAsia="Arial Unicode MS" w:hAnsi="Times New Roman"/>
        <w:sz w:val="24"/>
        <w:szCs w:val="24"/>
      </w:rPr>
      <w:t xml:space="preserve"> </w:t>
    </w:r>
  </w:p>
  <w:p w:rsidR="006A2FB7" w:rsidRPr="00AB1324" w:rsidRDefault="008E3F53" w:rsidP="005D5D87">
    <w:pPr>
      <w:tabs>
        <w:tab w:val="left" w:pos="2268"/>
        <w:tab w:val="left" w:pos="2694"/>
      </w:tabs>
      <w:spacing w:after="0"/>
      <w:ind w:left="2694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>ИНН 6652028698  КПП 6685</w:t>
    </w:r>
    <w:r w:rsidR="006A2FB7" w:rsidRPr="00AB1324">
      <w:rPr>
        <w:rFonts w:ascii="Times New Roman" w:eastAsia="Arial Unicode MS" w:hAnsi="Times New Roman"/>
        <w:sz w:val="24"/>
        <w:szCs w:val="24"/>
      </w:rPr>
      <w:t>01001 ОГРН 1096600001684</w:t>
    </w:r>
  </w:p>
  <w:p w:rsidR="006A2FB7" w:rsidRPr="00E75BAC" w:rsidRDefault="006400A7">
    <w:pPr>
      <w:pStyle w:val="a3"/>
      <w:rPr>
        <w:rFonts w:ascii="Arial" w:eastAsia="Arial Unicode MS" w:hAnsi="Arial" w:cs="Arial"/>
        <w:sz w:val="20"/>
        <w:szCs w:val="20"/>
      </w:rPr>
    </w:pPr>
    <w:r>
      <w:rPr>
        <w:rFonts w:ascii="Arial" w:eastAsia="Arial Unicode MS" w:hAnsi="Arial" w:cs="Arial"/>
        <w:noProof/>
        <w:sz w:val="20"/>
        <w:szCs w:val="20"/>
      </w:rPr>
      <w:pict>
        <v:line id="_x0000_s2049" style="position:absolute;z-index:251657216" from="-21.3pt,8.25pt" to="473.7pt,8.25pt" strokeweight="4.5pt">
          <v:stroke linestyle="thickThin"/>
        </v:line>
      </w:pict>
    </w:r>
    <w:r w:rsidR="006A2FB7">
      <w:t xml:space="preserve">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53" w:rsidRDefault="008E3F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2910"/>
    <w:multiLevelType w:val="hybridMultilevel"/>
    <w:tmpl w:val="0C4ADD38"/>
    <w:lvl w:ilvl="0" w:tplc="9F482C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D5D4A1A"/>
    <w:multiLevelType w:val="multilevel"/>
    <w:tmpl w:val="2FC896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7F96"/>
    <w:rsid w:val="00005220"/>
    <w:rsid w:val="000131AA"/>
    <w:rsid w:val="00100C47"/>
    <w:rsid w:val="0014193D"/>
    <w:rsid w:val="00182B29"/>
    <w:rsid w:val="00186C8F"/>
    <w:rsid w:val="00194EA8"/>
    <w:rsid w:val="001A0A43"/>
    <w:rsid w:val="001A4C03"/>
    <w:rsid w:val="001A6DAE"/>
    <w:rsid w:val="001F7EF4"/>
    <w:rsid w:val="00213655"/>
    <w:rsid w:val="00224C3C"/>
    <w:rsid w:val="00240A09"/>
    <w:rsid w:val="00262737"/>
    <w:rsid w:val="002B2AD5"/>
    <w:rsid w:val="002C3E85"/>
    <w:rsid w:val="0033779A"/>
    <w:rsid w:val="003649DA"/>
    <w:rsid w:val="00380801"/>
    <w:rsid w:val="0038220F"/>
    <w:rsid w:val="00397F96"/>
    <w:rsid w:val="003B2C20"/>
    <w:rsid w:val="003D4ADE"/>
    <w:rsid w:val="00417646"/>
    <w:rsid w:val="004216F6"/>
    <w:rsid w:val="00485DA9"/>
    <w:rsid w:val="005645A6"/>
    <w:rsid w:val="005A0F43"/>
    <w:rsid w:val="005C71C3"/>
    <w:rsid w:val="005D5D87"/>
    <w:rsid w:val="00611861"/>
    <w:rsid w:val="00635DA8"/>
    <w:rsid w:val="006400A7"/>
    <w:rsid w:val="0069251B"/>
    <w:rsid w:val="006A2FB7"/>
    <w:rsid w:val="0075481F"/>
    <w:rsid w:val="00785B61"/>
    <w:rsid w:val="007A3C86"/>
    <w:rsid w:val="007C4C94"/>
    <w:rsid w:val="00832038"/>
    <w:rsid w:val="00855CAC"/>
    <w:rsid w:val="00877812"/>
    <w:rsid w:val="008A6CE0"/>
    <w:rsid w:val="008E3F53"/>
    <w:rsid w:val="00913E16"/>
    <w:rsid w:val="009C1AAF"/>
    <w:rsid w:val="00A07A9E"/>
    <w:rsid w:val="00A26665"/>
    <w:rsid w:val="00B1769D"/>
    <w:rsid w:val="00B51CA3"/>
    <w:rsid w:val="00B82E6F"/>
    <w:rsid w:val="00B90248"/>
    <w:rsid w:val="00BA481F"/>
    <w:rsid w:val="00BC3D0C"/>
    <w:rsid w:val="00BD6B41"/>
    <w:rsid w:val="00BE5A35"/>
    <w:rsid w:val="00BE69FB"/>
    <w:rsid w:val="00C036AF"/>
    <w:rsid w:val="00C22FAF"/>
    <w:rsid w:val="00CB1E1F"/>
    <w:rsid w:val="00CD3C6C"/>
    <w:rsid w:val="00CF0D8A"/>
    <w:rsid w:val="00CF40B9"/>
    <w:rsid w:val="00D26C3D"/>
    <w:rsid w:val="00D3299A"/>
    <w:rsid w:val="00D71793"/>
    <w:rsid w:val="00D81248"/>
    <w:rsid w:val="00D825FD"/>
    <w:rsid w:val="00DA02FF"/>
    <w:rsid w:val="00E04200"/>
    <w:rsid w:val="00E12596"/>
    <w:rsid w:val="00E20ECD"/>
    <w:rsid w:val="00E75BAC"/>
    <w:rsid w:val="00E860DF"/>
    <w:rsid w:val="00EF4664"/>
    <w:rsid w:val="00EF6AB4"/>
    <w:rsid w:val="00FC0971"/>
    <w:rsid w:val="00FD086E"/>
    <w:rsid w:val="00FE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F9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97F96"/>
    <w:rPr>
      <w:rFonts w:ascii="Calibri" w:hAnsi="Calibri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rsid w:val="00397F96"/>
    <w:pPr>
      <w:spacing w:after="0" w:line="240" w:lineRule="auto"/>
      <w:ind w:firstLine="851"/>
      <w:jc w:val="both"/>
    </w:pPr>
    <w:rPr>
      <w:rFonts w:ascii="Times New Roman" w:hAnsi="Times New Roman"/>
      <w:b/>
      <w:sz w:val="28"/>
      <w:szCs w:val="20"/>
    </w:rPr>
  </w:style>
  <w:style w:type="paragraph" w:styleId="a5">
    <w:name w:val="Body Text Indent"/>
    <w:basedOn w:val="a"/>
    <w:rsid w:val="00397F96"/>
    <w:pPr>
      <w:spacing w:after="120"/>
      <w:ind w:left="283"/>
    </w:pPr>
  </w:style>
  <w:style w:type="paragraph" w:styleId="a6">
    <w:name w:val="footer"/>
    <w:basedOn w:val="a"/>
    <w:rsid w:val="008320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038"/>
  </w:style>
  <w:style w:type="paragraph" w:styleId="a8">
    <w:name w:val="Balloon Text"/>
    <w:basedOn w:val="a"/>
    <w:link w:val="a9"/>
    <w:rsid w:val="006A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2FB7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2FB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13</cp:revision>
  <cp:lastPrinted>2014-06-08T16:11:00Z</cp:lastPrinted>
  <dcterms:created xsi:type="dcterms:W3CDTF">2012-09-19T08:38:00Z</dcterms:created>
  <dcterms:modified xsi:type="dcterms:W3CDTF">2014-10-18T13:41:00Z</dcterms:modified>
</cp:coreProperties>
</file>